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D40DB2C" w:rsidR="00172D47" w:rsidRDefault="00766F81" w:rsidP="00766F81">
      <w:pPr>
        <w:jc w:val="center"/>
        <w:rPr>
          <w:b/>
          <w:bCs/>
          <w:sz w:val="56"/>
          <w:szCs w:val="56"/>
          <w:lang w:val="es-ES"/>
        </w:rPr>
      </w:pPr>
      <w:proofErr w:type="spellStart"/>
      <w:r w:rsidRPr="00766F81">
        <w:rPr>
          <w:b/>
          <w:bCs/>
          <w:sz w:val="56"/>
          <w:szCs w:val="56"/>
          <w:lang w:val="es-ES"/>
        </w:rPr>
        <w:t>ToolBox</w:t>
      </w:r>
      <w:proofErr w:type="spellEnd"/>
    </w:p>
    <w:p w14:paraId="49E38B44" w14:textId="77777777" w:rsidR="007F5AB9" w:rsidRDefault="007F5AB9" w:rsidP="007F5A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6378CB95" w14:textId="5BD65E11" w:rsidR="007F5AB9" w:rsidRDefault="007F5AB9" w:rsidP="007F5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Herramientas para la formulación de la metodología TIGRE</w:t>
      </w:r>
      <w:r>
        <w:rPr>
          <w:rStyle w:val="eop"/>
          <w:rFonts w:ascii="Calibri" w:hAnsi="Calibri" w:cs="Calibri"/>
        </w:rPr>
        <w:t> </w:t>
      </w:r>
    </w:p>
    <w:p w14:paraId="2C270E03" w14:textId="77777777" w:rsidR="007F5AB9" w:rsidRDefault="007F5AB9" w:rsidP="007F5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515EBB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Galvis, A. (2012). Criterios y rúbrica TIGRE para autocontrolar calidad de aportes en discusiones.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http://aportetigre.blogspot.com/</w:t>
        </w:r>
      </w:hyperlink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9AC1D60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Aporta como un TIGRE y ¡mueve la discusión!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https://univirtual.utp.edu.co/sitio/noticia/429</w:t>
        </w:r>
      </w:hyperlink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AEFC604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Aporte a una discusión pragmática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https://www.rcampus.com/rubricshowc.cfm?code=X273C4&amp;sp=yes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1B8C4EA3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Elaboración de guías de aprendizaje.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http://cedid.uct.cl/img/info8/renov_curric_5%20(1)_3_20140830164216.pdf</w:t>
        </w:r>
      </w:hyperlink>
      <w:r>
        <w:rPr>
          <w:rStyle w:val="normaltextrun"/>
          <w:rFonts w:ascii="Calibri" w:hAnsi="Calibri" w:cs="Calibri"/>
          <w:color w:val="000000"/>
          <w:lang w:val="es-E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0B18C1E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Guía de aprendizaje.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https://www.javeriana.edu.co/profesores/wp-content/uploads/2021/01/M4.1_Gui%CC%81a-de-aprendizaje.pdf</w:t>
        </w:r>
      </w:hyperlink>
      <w:r>
        <w:rPr>
          <w:rStyle w:val="normaltextrun"/>
          <w:rFonts w:ascii="Calibri" w:hAnsi="Calibri" w:cs="Calibri"/>
          <w:color w:val="000000"/>
          <w:lang w:val="es-E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65950FC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Elementos de un proyecto de investigación.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https://www.univdep.edu.mx/intranet/pdf/avisos/Elementos_de_un_Proyecto_de_Investigacion.pdf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0B84B794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¿Cómo formular e implementar los resultados de aprendizaje?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https://www.mineducacion.gov.co/1780/articles-408425_recurso_5.pdf</w:t>
        </w:r>
      </w:hyperlink>
      <w:r>
        <w:rPr>
          <w:rStyle w:val="normaltextrun"/>
          <w:rFonts w:ascii="Calibri" w:hAnsi="Calibri" w:cs="Calibri"/>
          <w:color w:val="000000"/>
          <w:lang w:val="es-E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D836F0C" w14:textId="77777777" w:rsidR="007F5AB9" w:rsidRDefault="007F5AB9" w:rsidP="007F5AB9">
      <w:pPr>
        <w:pStyle w:val="paragraph"/>
        <w:numPr>
          <w:ilvl w:val="0"/>
          <w:numId w:val="21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es-ES"/>
        </w:rPr>
        <w:t xml:space="preserve">¿Cómo hacer una rúbrica?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es-ES"/>
          </w:rPr>
          <w:t>https://www.eia.edu.co/wp-content/uploads/2020/10/Como-hacer-una-rubrica.pdf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364807BC" w14:textId="77777777" w:rsidR="007F5AB9" w:rsidRDefault="007F5AB9" w:rsidP="007F5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691101" w14:textId="77777777" w:rsidR="00C53380" w:rsidRDefault="00C53380" w:rsidP="007F5AB9">
      <w:pPr>
        <w:pStyle w:val="paragraph"/>
        <w:spacing w:before="0" w:beforeAutospacing="0" w:after="0" w:afterAutospacing="0"/>
        <w:textAlignment w:val="baseline"/>
        <w:rPr>
          <w:b/>
          <w:bCs/>
          <w:sz w:val="56"/>
          <w:szCs w:val="56"/>
          <w:lang w:val="es-ES"/>
        </w:rPr>
      </w:pPr>
    </w:p>
    <w:sectPr w:rsidR="00C53380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7F5AB9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7F5AB9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7F5AB9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4B0"/>
    <w:multiLevelType w:val="multilevel"/>
    <w:tmpl w:val="7BD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1944"/>
    <w:multiLevelType w:val="hybridMultilevel"/>
    <w:tmpl w:val="EAF0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27C"/>
    <w:multiLevelType w:val="hybridMultilevel"/>
    <w:tmpl w:val="86F04F9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0F4F0F"/>
    <w:multiLevelType w:val="hybridMultilevel"/>
    <w:tmpl w:val="4FD6182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7A241B"/>
    <w:multiLevelType w:val="multilevel"/>
    <w:tmpl w:val="A92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30A43"/>
    <w:multiLevelType w:val="hybridMultilevel"/>
    <w:tmpl w:val="D83897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362DE"/>
    <w:multiLevelType w:val="multilevel"/>
    <w:tmpl w:val="3C1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4608C"/>
    <w:multiLevelType w:val="multilevel"/>
    <w:tmpl w:val="2EE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11BD7"/>
    <w:multiLevelType w:val="hybridMultilevel"/>
    <w:tmpl w:val="6D14012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45452289"/>
    <w:multiLevelType w:val="multilevel"/>
    <w:tmpl w:val="298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86B36"/>
    <w:multiLevelType w:val="multilevel"/>
    <w:tmpl w:val="981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92966"/>
    <w:multiLevelType w:val="multilevel"/>
    <w:tmpl w:val="AB5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B49495A"/>
    <w:multiLevelType w:val="hybridMultilevel"/>
    <w:tmpl w:val="82567FC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5CB6C73"/>
    <w:multiLevelType w:val="multilevel"/>
    <w:tmpl w:val="A7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2301C8"/>
    <w:multiLevelType w:val="multilevel"/>
    <w:tmpl w:val="04E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9966E8"/>
    <w:multiLevelType w:val="hybridMultilevel"/>
    <w:tmpl w:val="606693C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7756230">
    <w:abstractNumId w:val="3"/>
  </w:num>
  <w:num w:numId="2" w16cid:durableId="988678482">
    <w:abstractNumId w:val="8"/>
  </w:num>
  <w:num w:numId="3" w16cid:durableId="1096291254">
    <w:abstractNumId w:val="5"/>
  </w:num>
  <w:num w:numId="4" w16cid:durableId="1653749752">
    <w:abstractNumId w:val="17"/>
  </w:num>
  <w:num w:numId="5" w16cid:durableId="825050088">
    <w:abstractNumId w:val="15"/>
  </w:num>
  <w:num w:numId="6" w16cid:durableId="2013800622">
    <w:abstractNumId w:val="9"/>
  </w:num>
  <w:num w:numId="7" w16cid:durableId="1515417013">
    <w:abstractNumId w:val="14"/>
  </w:num>
  <w:num w:numId="8" w16cid:durableId="250741772">
    <w:abstractNumId w:val="18"/>
  </w:num>
  <w:num w:numId="9" w16cid:durableId="1738354345">
    <w:abstractNumId w:val="11"/>
  </w:num>
  <w:num w:numId="10" w16cid:durableId="1300769027">
    <w:abstractNumId w:val="1"/>
  </w:num>
  <w:num w:numId="11" w16cid:durableId="1413504526">
    <w:abstractNumId w:val="0"/>
  </w:num>
  <w:num w:numId="12" w16cid:durableId="287976831">
    <w:abstractNumId w:val="19"/>
  </w:num>
  <w:num w:numId="13" w16cid:durableId="556163562">
    <w:abstractNumId w:val="13"/>
  </w:num>
  <w:num w:numId="14" w16cid:durableId="1783453525">
    <w:abstractNumId w:val="7"/>
  </w:num>
  <w:num w:numId="15" w16cid:durableId="55276672">
    <w:abstractNumId w:val="2"/>
  </w:num>
  <w:num w:numId="16" w16cid:durableId="265775453">
    <w:abstractNumId w:val="20"/>
  </w:num>
  <w:num w:numId="17" w16cid:durableId="375356301">
    <w:abstractNumId w:val="10"/>
  </w:num>
  <w:num w:numId="18" w16cid:durableId="405615725">
    <w:abstractNumId w:val="12"/>
  </w:num>
  <w:num w:numId="19" w16cid:durableId="1723284942">
    <w:abstractNumId w:val="6"/>
  </w:num>
  <w:num w:numId="20" w16cid:durableId="469056172">
    <w:abstractNumId w:val="4"/>
  </w:num>
  <w:num w:numId="21" w16cid:durableId="1960725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72D47"/>
    <w:rsid w:val="00533B45"/>
    <w:rsid w:val="006D7530"/>
    <w:rsid w:val="00766F81"/>
    <w:rsid w:val="007E5757"/>
    <w:rsid w:val="007F5AB9"/>
    <w:rsid w:val="00886A20"/>
    <w:rsid w:val="00B35828"/>
    <w:rsid w:val="00C53380"/>
    <w:rsid w:val="00D213A3"/>
    <w:rsid w:val="00D50C37"/>
    <w:rsid w:val="00D526E3"/>
    <w:rsid w:val="00E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irtual.utp.edu.co/sitio/noticia/429" TargetMode="External"/><Relationship Id="rId13" Type="http://schemas.openxmlformats.org/officeDocument/2006/relationships/hyperlink" Target="https://www.mineducacion.gov.co/1780/articles-408425_recurso_5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portetigre.blogspot.com/" TargetMode="External"/><Relationship Id="rId12" Type="http://schemas.openxmlformats.org/officeDocument/2006/relationships/hyperlink" Target="https://www.univdep.edu.mx/intranet/pdf/avisos/Elementos_de_un_Proyecto_de_Investigacion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veriana.edu.co/profesores/wp-content/uploads/2021/01/M4.1_Gui%CC%81a-de-aprendizaj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edid.uct.cl/img/info8/renov_curric_5%20(1)_3_20140830164216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campus.com/rubricshowc.cfm?code=X273C4&amp;sp=yes" TargetMode="External"/><Relationship Id="rId14" Type="http://schemas.openxmlformats.org/officeDocument/2006/relationships/hyperlink" Target="https://www.eia.edu.co/wp-content/uploads/2020/10/Como-hacer-una-rubric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2023-02-24T17:43:00Z</dcterms:created>
  <dcterms:modified xsi:type="dcterms:W3CDTF">2023-02-24T17:44:00Z</dcterms:modified>
</cp:coreProperties>
</file>